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9C65" w14:textId="77777777" w:rsidR="00531C9C" w:rsidRDefault="00531C9C" w:rsidP="00452603">
      <w:pPr>
        <w:jc w:val="center"/>
        <w:rPr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  <w:lang w:val="sr-Cyrl-RS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p w14:paraId="60779EFA" w14:textId="77777777" w:rsidR="00452603" w:rsidRPr="00EF2C9A" w:rsidRDefault="00452603" w:rsidP="00452603">
      <w:pPr>
        <w:jc w:val="both"/>
        <w:rPr>
          <w:iCs/>
          <w:sz w:val="22"/>
          <w:szCs w:val="22"/>
          <w:lang w:val="sr-Cyrl-C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92"/>
        <w:gridCol w:w="996"/>
        <w:gridCol w:w="483"/>
        <w:gridCol w:w="994"/>
        <w:gridCol w:w="2552"/>
        <w:gridCol w:w="1134"/>
        <w:gridCol w:w="1134"/>
        <w:gridCol w:w="711"/>
        <w:gridCol w:w="844"/>
      </w:tblGrid>
      <w:tr w:rsidR="005B76B9" w:rsidRPr="00A22864" w14:paraId="17C54457" w14:textId="77777777" w:rsidTr="00C003DC">
        <w:trPr>
          <w:trHeight w:val="227"/>
          <w:jc w:val="center"/>
        </w:trPr>
        <w:tc>
          <w:tcPr>
            <w:tcW w:w="1690" w:type="pct"/>
            <w:gridSpan w:val="5"/>
            <w:vAlign w:val="center"/>
          </w:tcPr>
          <w:p w14:paraId="681ABB91" w14:textId="77777777" w:rsidR="005B76B9" w:rsidRPr="00A22864" w:rsidRDefault="005B76B9" w:rsidP="005B76B9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310" w:type="pct"/>
            <w:gridSpan w:val="5"/>
            <w:vAlign w:val="center"/>
          </w:tcPr>
          <w:p w14:paraId="649A8AA2" w14:textId="77777777" w:rsidR="005B76B9" w:rsidRPr="00A22864" w:rsidRDefault="005B76B9" w:rsidP="005B76B9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>
              <w:rPr>
                <w:lang w:val="sr-Cyrl-CS"/>
              </w:rPr>
              <w:t>Жикић Дејан</w:t>
            </w:r>
          </w:p>
        </w:tc>
      </w:tr>
      <w:tr w:rsidR="005B76B9" w:rsidRPr="00A22864" w14:paraId="7593B584" w14:textId="77777777" w:rsidTr="00C003DC">
        <w:trPr>
          <w:trHeight w:val="227"/>
          <w:jc w:val="center"/>
        </w:trPr>
        <w:tc>
          <w:tcPr>
            <w:tcW w:w="1690" w:type="pct"/>
            <w:gridSpan w:val="5"/>
            <w:vAlign w:val="center"/>
          </w:tcPr>
          <w:p w14:paraId="05DB8F22" w14:textId="77777777" w:rsidR="005B76B9" w:rsidRPr="00A22864" w:rsidRDefault="005B76B9" w:rsidP="005B76B9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310" w:type="pct"/>
            <w:gridSpan w:val="5"/>
            <w:vAlign w:val="center"/>
          </w:tcPr>
          <w:p w14:paraId="530EB071" w14:textId="77777777" w:rsidR="005B76B9" w:rsidRPr="00A22864" w:rsidRDefault="005B76B9" w:rsidP="005B76B9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5B76B9" w:rsidRPr="00A22864" w14:paraId="0A06BECE" w14:textId="77777777" w:rsidTr="00C003DC">
        <w:trPr>
          <w:trHeight w:val="227"/>
          <w:jc w:val="center"/>
        </w:trPr>
        <w:tc>
          <w:tcPr>
            <w:tcW w:w="1690" w:type="pct"/>
            <w:gridSpan w:val="5"/>
            <w:vAlign w:val="center"/>
          </w:tcPr>
          <w:p w14:paraId="3EA77A52" w14:textId="77777777" w:rsidR="005B76B9" w:rsidRPr="00A22864" w:rsidRDefault="005B76B9" w:rsidP="005B76B9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310" w:type="pct"/>
            <w:gridSpan w:val="5"/>
            <w:vAlign w:val="center"/>
          </w:tcPr>
          <w:p w14:paraId="3A0C6EE3" w14:textId="77777777" w:rsidR="005B76B9" w:rsidRPr="00A22864" w:rsidRDefault="005B76B9" w:rsidP="005B76B9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>
              <w:rPr>
                <w:lang w:val="sr-Cyrl-CS"/>
              </w:rPr>
              <w:t>Биофизика у медицини</w:t>
            </w:r>
          </w:p>
        </w:tc>
      </w:tr>
      <w:tr w:rsidR="00531C9C" w:rsidRPr="00A22864" w14:paraId="2B3FB789" w14:textId="77777777" w:rsidTr="00291E2F">
        <w:trPr>
          <w:trHeight w:val="227"/>
          <w:jc w:val="center"/>
        </w:trPr>
        <w:tc>
          <w:tcPr>
            <w:tcW w:w="1174" w:type="pct"/>
            <w:gridSpan w:val="4"/>
            <w:vAlign w:val="center"/>
          </w:tcPr>
          <w:p w14:paraId="3FD28B20" w14:textId="77777777" w:rsidR="00531C9C" w:rsidRPr="00A22864" w:rsidRDefault="00531C9C" w:rsidP="00C003DC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516" w:type="pct"/>
            <w:vAlign w:val="center"/>
          </w:tcPr>
          <w:p w14:paraId="0B301D80" w14:textId="77777777" w:rsidR="00531C9C" w:rsidRPr="00A22864" w:rsidRDefault="00531C9C" w:rsidP="00C003D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325" w:type="pct"/>
            <w:vAlign w:val="center"/>
          </w:tcPr>
          <w:p w14:paraId="4FE866EE" w14:textId="77777777" w:rsidR="00531C9C" w:rsidRPr="00A22864" w:rsidRDefault="00531C9C" w:rsidP="00C003D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1C1917A" w14:textId="77777777" w:rsidR="00531C9C" w:rsidRPr="00A22864" w:rsidRDefault="00531C9C" w:rsidP="00C003DC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396" w:type="pct"/>
            <w:gridSpan w:val="3"/>
            <w:shd w:val="clear" w:color="auto" w:fill="auto"/>
            <w:vAlign w:val="center"/>
          </w:tcPr>
          <w:p w14:paraId="19F6C712" w14:textId="77777777" w:rsidR="00531C9C" w:rsidRPr="00646624" w:rsidRDefault="00531C9C" w:rsidP="00C003DC">
            <w:pPr>
              <w:rPr>
                <w:lang w:val="sr-Cyrl-RS"/>
              </w:rPr>
            </w:pPr>
            <w:r>
              <w:rPr>
                <w:lang w:val="sr-Cyrl-RS"/>
              </w:rPr>
              <w:t>Ужа научна односно уметничка област</w:t>
            </w:r>
          </w:p>
        </w:tc>
      </w:tr>
      <w:tr w:rsidR="00531C9C" w:rsidRPr="00A22864" w14:paraId="0E4648F8" w14:textId="77777777" w:rsidTr="00291E2F">
        <w:trPr>
          <w:trHeight w:val="227"/>
          <w:jc w:val="center"/>
        </w:trPr>
        <w:tc>
          <w:tcPr>
            <w:tcW w:w="1174" w:type="pct"/>
            <w:gridSpan w:val="4"/>
            <w:vAlign w:val="center"/>
          </w:tcPr>
          <w:p w14:paraId="4670CCE0" w14:textId="77777777" w:rsidR="00531C9C" w:rsidRPr="00C003DC" w:rsidRDefault="00531C9C" w:rsidP="00C003DC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Избор у звање</w:t>
            </w:r>
          </w:p>
        </w:tc>
        <w:tc>
          <w:tcPr>
            <w:tcW w:w="516" w:type="pct"/>
            <w:vAlign w:val="center"/>
          </w:tcPr>
          <w:p w14:paraId="70707980" w14:textId="77777777" w:rsidR="00531C9C" w:rsidRPr="00C003DC" w:rsidRDefault="009D09D2" w:rsidP="005B76B9">
            <w:pPr>
              <w:rPr>
                <w:sz w:val="18"/>
                <w:lang w:val="en-US"/>
              </w:rPr>
            </w:pPr>
            <w:r w:rsidRPr="00C003DC">
              <w:rPr>
                <w:sz w:val="18"/>
                <w:lang w:val="en-US"/>
              </w:rPr>
              <w:t>201</w:t>
            </w:r>
            <w:r w:rsidR="005B76B9">
              <w:rPr>
                <w:sz w:val="18"/>
                <w:lang w:val="en-US"/>
              </w:rPr>
              <w:t>7</w:t>
            </w:r>
          </w:p>
        </w:tc>
        <w:tc>
          <w:tcPr>
            <w:tcW w:w="1325" w:type="pct"/>
            <w:vAlign w:val="center"/>
          </w:tcPr>
          <w:p w14:paraId="25F21252" w14:textId="77777777" w:rsidR="00531C9C" w:rsidRPr="00C003DC" w:rsidRDefault="009D09D2" w:rsidP="009D09D2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Медицински факултет, УБ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2B5A024" w14:textId="77777777" w:rsidR="00531C9C" w:rsidRPr="00C003DC" w:rsidRDefault="005B76B9" w:rsidP="005B76B9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Биоф</w:t>
            </w:r>
            <w:r w:rsidR="00C003DC" w:rsidRPr="00C003DC">
              <w:rPr>
                <w:sz w:val="18"/>
                <w:lang w:val="sr-Cyrl-CS"/>
              </w:rPr>
              <w:t>изика</w:t>
            </w:r>
          </w:p>
        </w:tc>
        <w:tc>
          <w:tcPr>
            <w:tcW w:w="1396" w:type="pct"/>
            <w:gridSpan w:val="3"/>
            <w:shd w:val="clear" w:color="auto" w:fill="auto"/>
            <w:vAlign w:val="center"/>
          </w:tcPr>
          <w:p w14:paraId="1CCD6271" w14:textId="77777777" w:rsidR="00531C9C" w:rsidRPr="00C003DC" w:rsidRDefault="00C003DC" w:rsidP="00C003DC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Биофизика</w:t>
            </w:r>
          </w:p>
        </w:tc>
      </w:tr>
      <w:tr w:rsidR="00531C9C" w:rsidRPr="00A22864" w14:paraId="77743B11" w14:textId="77777777" w:rsidTr="00291E2F">
        <w:trPr>
          <w:trHeight w:val="227"/>
          <w:jc w:val="center"/>
        </w:trPr>
        <w:tc>
          <w:tcPr>
            <w:tcW w:w="1174" w:type="pct"/>
            <w:gridSpan w:val="4"/>
            <w:vAlign w:val="center"/>
          </w:tcPr>
          <w:p w14:paraId="396A033F" w14:textId="77777777" w:rsidR="00531C9C" w:rsidRPr="00C003DC" w:rsidRDefault="00531C9C" w:rsidP="00C003DC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Докторат</w:t>
            </w:r>
          </w:p>
        </w:tc>
        <w:tc>
          <w:tcPr>
            <w:tcW w:w="516" w:type="pct"/>
            <w:vAlign w:val="center"/>
          </w:tcPr>
          <w:p w14:paraId="330B67B9" w14:textId="77777777" w:rsidR="00531C9C" w:rsidRPr="00C003DC" w:rsidRDefault="009D09D2" w:rsidP="005B76B9">
            <w:pPr>
              <w:rPr>
                <w:sz w:val="18"/>
                <w:lang w:val="en-US"/>
              </w:rPr>
            </w:pPr>
            <w:r w:rsidRPr="00C003DC">
              <w:rPr>
                <w:sz w:val="18"/>
                <w:lang w:val="en-US"/>
              </w:rPr>
              <w:t>200</w:t>
            </w:r>
            <w:r w:rsidR="005B76B9">
              <w:rPr>
                <w:sz w:val="18"/>
                <w:lang w:val="en-US"/>
              </w:rPr>
              <w:t>7</w:t>
            </w:r>
          </w:p>
        </w:tc>
        <w:tc>
          <w:tcPr>
            <w:tcW w:w="1325" w:type="pct"/>
            <w:vAlign w:val="center"/>
          </w:tcPr>
          <w:p w14:paraId="5796E3E5" w14:textId="77777777" w:rsidR="00531C9C" w:rsidRPr="00C003DC" w:rsidRDefault="005B76B9" w:rsidP="009D09D2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RS"/>
              </w:rPr>
              <w:t>Универзитету Београду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2B1B12A" w14:textId="77777777" w:rsidR="00531C9C" w:rsidRPr="00C003DC" w:rsidRDefault="005B76B9" w:rsidP="00C003DC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Ф</w:t>
            </w:r>
            <w:r w:rsidR="00C003DC" w:rsidRPr="00C003DC">
              <w:rPr>
                <w:sz w:val="18"/>
                <w:lang w:val="sr-Cyrl-CS"/>
              </w:rPr>
              <w:t>изика</w:t>
            </w:r>
          </w:p>
        </w:tc>
        <w:tc>
          <w:tcPr>
            <w:tcW w:w="1396" w:type="pct"/>
            <w:gridSpan w:val="3"/>
            <w:shd w:val="clear" w:color="auto" w:fill="auto"/>
            <w:vAlign w:val="center"/>
          </w:tcPr>
          <w:p w14:paraId="05E68475" w14:textId="77777777" w:rsidR="00531C9C" w:rsidRPr="00C003DC" w:rsidRDefault="005B76B9" w:rsidP="00C003DC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Био</w:t>
            </w:r>
            <w:r w:rsidRPr="00C003DC">
              <w:rPr>
                <w:sz w:val="18"/>
                <w:lang w:val="sr-Cyrl-CS"/>
              </w:rPr>
              <w:t>физика</w:t>
            </w:r>
          </w:p>
        </w:tc>
      </w:tr>
      <w:tr w:rsidR="00531C9C" w:rsidRPr="00A22864" w14:paraId="63CF6D5A" w14:textId="77777777" w:rsidTr="00291E2F">
        <w:trPr>
          <w:trHeight w:val="227"/>
          <w:jc w:val="center"/>
        </w:trPr>
        <w:tc>
          <w:tcPr>
            <w:tcW w:w="1174" w:type="pct"/>
            <w:gridSpan w:val="4"/>
            <w:vAlign w:val="center"/>
          </w:tcPr>
          <w:p w14:paraId="410AEEB7" w14:textId="77777777" w:rsidR="00531C9C" w:rsidRPr="00C003DC" w:rsidRDefault="00531C9C" w:rsidP="00C003DC">
            <w:pPr>
              <w:rPr>
                <w:sz w:val="18"/>
                <w:lang w:val="sr-Cyrl-RS"/>
              </w:rPr>
            </w:pPr>
            <w:r w:rsidRPr="00C003DC">
              <w:rPr>
                <w:sz w:val="18"/>
                <w:lang w:val="sr-Cyrl-RS"/>
              </w:rPr>
              <w:t>Магистратура</w:t>
            </w:r>
          </w:p>
        </w:tc>
        <w:tc>
          <w:tcPr>
            <w:tcW w:w="516" w:type="pct"/>
            <w:vAlign w:val="center"/>
          </w:tcPr>
          <w:p w14:paraId="5B74BFEA" w14:textId="77777777" w:rsidR="00531C9C" w:rsidRPr="00C003DC" w:rsidRDefault="009D09D2" w:rsidP="005B76B9">
            <w:pPr>
              <w:rPr>
                <w:sz w:val="18"/>
                <w:lang w:val="en-US"/>
              </w:rPr>
            </w:pPr>
            <w:r w:rsidRPr="00C003DC">
              <w:rPr>
                <w:sz w:val="18"/>
                <w:lang w:val="en-US"/>
              </w:rPr>
              <w:t>200</w:t>
            </w:r>
            <w:r w:rsidR="005B76B9">
              <w:rPr>
                <w:sz w:val="18"/>
                <w:lang w:val="en-US"/>
              </w:rPr>
              <w:t>2</w:t>
            </w:r>
          </w:p>
        </w:tc>
        <w:tc>
          <w:tcPr>
            <w:tcW w:w="1325" w:type="pct"/>
            <w:vAlign w:val="center"/>
          </w:tcPr>
          <w:p w14:paraId="28F36141" w14:textId="77777777" w:rsidR="00531C9C" w:rsidRPr="00C003DC" w:rsidRDefault="005B76B9" w:rsidP="005B76B9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RS"/>
              </w:rPr>
              <w:t>Универзитету Београду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BE6CE03" w14:textId="77777777" w:rsidR="00531C9C" w:rsidRPr="00C003DC" w:rsidRDefault="005B76B9" w:rsidP="005B76B9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Ф</w:t>
            </w:r>
            <w:r w:rsidR="00C003DC" w:rsidRPr="00C003DC">
              <w:rPr>
                <w:sz w:val="18"/>
                <w:lang w:val="sr-Cyrl-CS"/>
              </w:rPr>
              <w:t>изика</w:t>
            </w:r>
          </w:p>
        </w:tc>
        <w:tc>
          <w:tcPr>
            <w:tcW w:w="1396" w:type="pct"/>
            <w:gridSpan w:val="3"/>
            <w:shd w:val="clear" w:color="auto" w:fill="auto"/>
            <w:vAlign w:val="center"/>
          </w:tcPr>
          <w:p w14:paraId="007A02F0" w14:textId="77777777" w:rsidR="00531C9C" w:rsidRPr="00C003DC" w:rsidRDefault="005B76B9" w:rsidP="00C003DC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Био</w:t>
            </w:r>
            <w:r w:rsidRPr="00C003DC">
              <w:rPr>
                <w:sz w:val="18"/>
                <w:lang w:val="sr-Cyrl-CS"/>
              </w:rPr>
              <w:t>физика</w:t>
            </w:r>
          </w:p>
        </w:tc>
      </w:tr>
      <w:tr w:rsidR="00531C9C" w:rsidRPr="00A22864" w14:paraId="6CB7C638" w14:textId="77777777" w:rsidTr="00291E2F">
        <w:trPr>
          <w:trHeight w:val="227"/>
          <w:jc w:val="center"/>
        </w:trPr>
        <w:tc>
          <w:tcPr>
            <w:tcW w:w="1174" w:type="pct"/>
            <w:gridSpan w:val="4"/>
            <w:vAlign w:val="center"/>
          </w:tcPr>
          <w:p w14:paraId="27A3106E" w14:textId="77777777" w:rsidR="00531C9C" w:rsidRPr="00C003DC" w:rsidRDefault="00531C9C" w:rsidP="00C003DC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Диплома</w:t>
            </w:r>
          </w:p>
        </w:tc>
        <w:tc>
          <w:tcPr>
            <w:tcW w:w="516" w:type="pct"/>
            <w:vAlign w:val="center"/>
          </w:tcPr>
          <w:p w14:paraId="35BA1F22" w14:textId="77777777" w:rsidR="00531C9C" w:rsidRPr="00C003DC" w:rsidRDefault="005B76B9" w:rsidP="009D09D2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1996</w:t>
            </w:r>
          </w:p>
        </w:tc>
        <w:tc>
          <w:tcPr>
            <w:tcW w:w="1325" w:type="pct"/>
            <w:vAlign w:val="center"/>
          </w:tcPr>
          <w:p w14:paraId="404926A8" w14:textId="77777777" w:rsidR="00531C9C" w:rsidRPr="00C003DC" w:rsidRDefault="009D09D2" w:rsidP="009D09D2">
            <w:pPr>
              <w:rPr>
                <w:sz w:val="18"/>
                <w:lang w:val="sr-Cyrl-RS"/>
              </w:rPr>
            </w:pPr>
            <w:r w:rsidRPr="00C003DC">
              <w:rPr>
                <w:sz w:val="18"/>
                <w:lang w:val="sr-Cyrl-RS"/>
              </w:rPr>
              <w:t>Физички факултет, УБ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15CC390" w14:textId="77777777" w:rsidR="00531C9C" w:rsidRPr="00C003DC" w:rsidRDefault="00C003DC" w:rsidP="00C003DC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Физика</w:t>
            </w:r>
          </w:p>
        </w:tc>
        <w:tc>
          <w:tcPr>
            <w:tcW w:w="1396" w:type="pct"/>
            <w:gridSpan w:val="3"/>
            <w:shd w:val="clear" w:color="auto" w:fill="auto"/>
            <w:vAlign w:val="center"/>
          </w:tcPr>
          <w:p w14:paraId="6EC73E8E" w14:textId="77777777" w:rsidR="00531C9C" w:rsidRPr="00C003DC" w:rsidRDefault="005B76B9" w:rsidP="005B76B9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Физика чврстог стања</w:t>
            </w:r>
          </w:p>
        </w:tc>
      </w:tr>
      <w:tr w:rsidR="00531C9C" w:rsidRPr="00A22864" w14:paraId="5F073B55" w14:textId="77777777" w:rsidTr="0025078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613C3D44" w14:textId="77777777" w:rsidR="00531C9C" w:rsidRPr="00646624" w:rsidRDefault="00531C9C" w:rsidP="00452603">
            <w:pPr>
              <w:rPr>
                <w:lang w:val="sr-Cyrl-RS"/>
              </w:rPr>
            </w:pPr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  <w:lang w:val="sr-Cyrl-RS"/>
              </w:rPr>
              <w:t xml:space="preserve">које наставник држи на докторским студијама </w:t>
            </w:r>
          </w:p>
        </w:tc>
      </w:tr>
      <w:tr w:rsidR="00531C9C" w:rsidRPr="00A22864" w14:paraId="0B29CE8F" w14:textId="77777777" w:rsidTr="00291E2F">
        <w:trPr>
          <w:trHeight w:val="227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337C1FB8" w14:textId="77777777" w:rsidR="00531C9C" w:rsidRPr="00646624" w:rsidRDefault="00531C9C" w:rsidP="00452603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565" w:type="pct"/>
            <w:gridSpan w:val="2"/>
            <w:shd w:val="clear" w:color="auto" w:fill="auto"/>
            <w:vAlign w:val="center"/>
          </w:tcPr>
          <w:p w14:paraId="3BD9A8A4" w14:textId="77777777" w:rsidR="00531C9C" w:rsidRPr="00646624" w:rsidRDefault="00531C9C" w:rsidP="00452603">
            <w:pPr>
              <w:rPr>
                <w:b/>
                <w:lang w:val="sr-Cyrl-RS"/>
              </w:rPr>
            </w:pPr>
            <w:r w:rsidRPr="00646624">
              <w:rPr>
                <w:b/>
                <w:lang w:val="sr-Cyrl-RS"/>
              </w:rPr>
              <w:t xml:space="preserve">Ознака </w:t>
            </w:r>
          </w:p>
        </w:tc>
        <w:tc>
          <w:tcPr>
            <w:tcW w:w="4077" w:type="pct"/>
            <w:gridSpan w:val="7"/>
            <w:vAlign w:val="center"/>
          </w:tcPr>
          <w:p w14:paraId="28276A68" w14:textId="77777777" w:rsidR="00531C9C" w:rsidRPr="00646624" w:rsidRDefault="00531C9C" w:rsidP="00452603">
            <w:pPr>
              <w:rPr>
                <w:b/>
                <w:lang w:val="sr-Cyrl-RS"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5B76B9" w:rsidRPr="00C003DC" w14:paraId="6B1FD1D0" w14:textId="77777777" w:rsidTr="00291E2F">
        <w:trPr>
          <w:trHeight w:val="227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5DE5EEF5" w14:textId="77777777" w:rsidR="005B76B9" w:rsidRPr="00C003DC" w:rsidRDefault="005B76B9" w:rsidP="005B76B9">
            <w:pPr>
              <w:rPr>
                <w:sz w:val="18"/>
                <w:lang w:val="en-US"/>
              </w:rPr>
            </w:pPr>
            <w:r w:rsidRPr="00C003DC">
              <w:rPr>
                <w:sz w:val="18"/>
                <w:lang w:val="en-US"/>
              </w:rPr>
              <w:t>1</w:t>
            </w:r>
          </w:p>
        </w:tc>
        <w:tc>
          <w:tcPr>
            <w:tcW w:w="565" w:type="pct"/>
            <w:gridSpan w:val="2"/>
            <w:shd w:val="clear" w:color="auto" w:fill="auto"/>
            <w:vAlign w:val="center"/>
          </w:tcPr>
          <w:p w14:paraId="590D10E2" w14:textId="77777777" w:rsidR="005B76B9" w:rsidRPr="00C003DC" w:rsidRDefault="005B76B9" w:rsidP="005B76B9">
            <w:pPr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И</w:t>
            </w:r>
          </w:p>
        </w:tc>
        <w:tc>
          <w:tcPr>
            <w:tcW w:w="4077" w:type="pct"/>
            <w:gridSpan w:val="7"/>
            <w:vAlign w:val="center"/>
          </w:tcPr>
          <w:p w14:paraId="654D8CCF" w14:textId="77777777" w:rsidR="005B76B9" w:rsidRPr="00A01F7C" w:rsidRDefault="005B76B9" w:rsidP="005B76B9">
            <w:pPr>
              <w:tabs>
                <w:tab w:val="left" w:pos="1890"/>
              </w:tabs>
              <w:ind w:left="270"/>
              <w:rPr>
                <w:lang w:val="sr-Cyrl-RS"/>
              </w:rPr>
            </w:pPr>
            <w:r>
              <w:rPr>
                <w:lang w:val="sr-Cyrl-RS"/>
              </w:rPr>
              <w:t>Динамика биофлуида, Универзитет у Београду</w:t>
            </w:r>
          </w:p>
        </w:tc>
      </w:tr>
      <w:tr w:rsidR="005B76B9" w:rsidRPr="00C003DC" w14:paraId="6B499BD1" w14:textId="77777777" w:rsidTr="00291E2F">
        <w:trPr>
          <w:trHeight w:val="227"/>
          <w:jc w:val="center"/>
        </w:trPr>
        <w:tc>
          <w:tcPr>
            <w:tcW w:w="358" w:type="pct"/>
            <w:shd w:val="clear" w:color="auto" w:fill="auto"/>
            <w:vAlign w:val="center"/>
          </w:tcPr>
          <w:p w14:paraId="3EC118FD" w14:textId="77777777" w:rsidR="005B76B9" w:rsidRPr="00C003DC" w:rsidRDefault="005B76B9" w:rsidP="005B76B9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2</w:t>
            </w:r>
          </w:p>
        </w:tc>
        <w:tc>
          <w:tcPr>
            <w:tcW w:w="565" w:type="pct"/>
            <w:gridSpan w:val="2"/>
            <w:shd w:val="clear" w:color="auto" w:fill="auto"/>
            <w:vAlign w:val="center"/>
          </w:tcPr>
          <w:p w14:paraId="10E888A4" w14:textId="77777777" w:rsidR="005B76B9" w:rsidRPr="00C003DC" w:rsidRDefault="005B76B9" w:rsidP="005B76B9">
            <w:pPr>
              <w:rPr>
                <w:sz w:val="18"/>
                <w:lang w:val="sr-Cyrl-CS"/>
              </w:rPr>
            </w:pPr>
            <w:r w:rsidRPr="00C003DC">
              <w:rPr>
                <w:sz w:val="18"/>
                <w:lang w:val="sr-Cyrl-CS"/>
              </w:rPr>
              <w:t>И</w:t>
            </w:r>
          </w:p>
        </w:tc>
        <w:tc>
          <w:tcPr>
            <w:tcW w:w="4077" w:type="pct"/>
            <w:gridSpan w:val="7"/>
            <w:vAlign w:val="center"/>
          </w:tcPr>
          <w:p w14:paraId="43CEB02E" w14:textId="77777777" w:rsidR="005B76B9" w:rsidRPr="00A22864" w:rsidRDefault="005B76B9" w:rsidP="005B76B9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>
              <w:rPr>
                <w:lang w:val="sr-Cyrl-CS"/>
              </w:rPr>
              <w:t>Сензори физиолошких сигнала. Медицински факултет</w:t>
            </w:r>
          </w:p>
        </w:tc>
      </w:tr>
      <w:tr w:rsidR="00531C9C" w:rsidRPr="00A22864" w14:paraId="1B45F9D6" w14:textId="77777777" w:rsidTr="0025078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0D2D3B3B" w14:textId="77777777" w:rsidR="00531C9C" w:rsidRPr="00A22864" w:rsidRDefault="00531C9C" w:rsidP="00452603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>стандарда за дато поље (минимално 10 не више од 20)</w:t>
            </w:r>
          </w:p>
        </w:tc>
      </w:tr>
      <w:tr w:rsidR="00995CA2" w:rsidRPr="00536EB1" w14:paraId="2A7AC9BC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3DA60AC0" w14:textId="74E5BCF5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25F7499C" w14:textId="2C8EEFCD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4503DE">
              <w:rPr>
                <w:sz w:val="18"/>
                <w:lang w:val="sr-Cyrl-CS"/>
              </w:rPr>
              <w:t>J. Todorović, Z. Terzić-Šupić, S. Mazić, J. Suzić-Lazić, D. Žikić and D. Nešić, 2020. The effects of intracerebroventricularly applied ghrelin on thymocytes and thymic architecture in rats of different ages. Arch Biol Sci. 2020;72(2):265-270</w:t>
            </w:r>
          </w:p>
        </w:tc>
        <w:tc>
          <w:tcPr>
            <w:tcW w:w="438" w:type="pct"/>
            <w:vAlign w:val="center"/>
          </w:tcPr>
          <w:p w14:paraId="1ACFA1B1" w14:textId="02925B6D" w:rsidR="00995CA2" w:rsidRPr="00532815" w:rsidRDefault="00995CA2" w:rsidP="00995CA2">
            <w:pPr>
              <w:tabs>
                <w:tab w:val="left" w:pos="1890"/>
              </w:tabs>
              <w:ind w:left="270"/>
              <w:rPr>
                <w:lang w:val="en-U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</w:t>
            </w:r>
            <w:r>
              <w:rPr>
                <w:vertAlign w:val="subscript"/>
                <w:lang w:val="en-US"/>
              </w:rPr>
              <w:t>3</w:t>
            </w:r>
          </w:p>
        </w:tc>
      </w:tr>
      <w:tr w:rsidR="00995CA2" w:rsidRPr="00536EB1" w14:paraId="1B077FC5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7511767F" w14:textId="6A2ADEC6" w:rsidR="00995CA2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39FBDA34" w14:textId="4EC589DA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lang w:val="sr-Cyrl-CS"/>
              </w:rPr>
              <w:t>D. Žikić, B. Stojadinović and Z. Nestorović, 2019. Biophysical modeling of wave propagation phenomena: experimental determination of pulse wave velocity in viscous fluid-filled elastic tubes in a gravitation field Eur Biophys J 48:407-411</w:t>
            </w:r>
          </w:p>
        </w:tc>
        <w:tc>
          <w:tcPr>
            <w:tcW w:w="438" w:type="pct"/>
            <w:vAlign w:val="center"/>
          </w:tcPr>
          <w:p w14:paraId="0DEEBE4E" w14:textId="0B4659D9" w:rsidR="00995CA2" w:rsidRPr="00FE58CA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995CA2" w:rsidRPr="00536EB1" w14:paraId="1F627085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439A013F" w14:textId="09B14B3E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062EA076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8"/>
                <w:lang w:val="sr-Latn-RS"/>
              </w:rPr>
              <w:t>B. Djurić, S. Suzić, B. Stojadinović, Z. Nestorović, M. Ivanović, J. Suzić-Lazić, D. Nešić, S. Mazić, T. Tenne, D. Zikich and D. Žikić, 2017. An improved design of optical sensor for long-term measurement of arterial blood flow waveform. Biomed Microdevices 19:48.</w:t>
            </w:r>
          </w:p>
        </w:tc>
        <w:tc>
          <w:tcPr>
            <w:tcW w:w="438" w:type="pct"/>
            <w:vAlign w:val="center"/>
          </w:tcPr>
          <w:p w14:paraId="45CE88C9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995CA2" w:rsidRPr="00536EB1" w14:paraId="676DBA6D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1E836E91" w14:textId="71A03FEB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333578C2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8"/>
                <w:lang w:val="sr-Latn-RS"/>
              </w:rPr>
              <w:t xml:space="preserve">D. Žikić, 2017. A mathematical model of pressure and flow waveforms in the aortic root. </w:t>
            </w:r>
            <w:r w:rsidRPr="005B76B9">
              <w:rPr>
                <w:sz w:val="18"/>
                <w:lang w:val="sr-Cyrl-CS"/>
              </w:rPr>
              <w:t xml:space="preserve">Eur Biophys J </w:t>
            </w:r>
            <w:r w:rsidRPr="005B76B9">
              <w:rPr>
                <w:sz w:val="18"/>
                <w:szCs w:val="28"/>
                <w:lang w:val="sr-Latn-RS"/>
              </w:rPr>
              <w:t>46 (1): 41-48.</w:t>
            </w:r>
          </w:p>
        </w:tc>
        <w:tc>
          <w:tcPr>
            <w:tcW w:w="438" w:type="pct"/>
            <w:vAlign w:val="center"/>
          </w:tcPr>
          <w:p w14:paraId="25667A47" w14:textId="77777777" w:rsidR="00995CA2" w:rsidRPr="00532815" w:rsidRDefault="00995CA2" w:rsidP="00995CA2">
            <w:pPr>
              <w:tabs>
                <w:tab w:val="left" w:pos="1890"/>
              </w:tabs>
              <w:ind w:left="270"/>
              <w:rPr>
                <w:lang w:val="en-U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995CA2" w:rsidRPr="00536EB1" w14:paraId="60FCAA45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7795D01F" w14:textId="2BC115A1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495E1E03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8"/>
                <w:lang w:val="sr-Latn-RS"/>
              </w:rPr>
              <w:t>B. Stojadinović, T. Tenne, D. Zikich, N. Rajković, N. Milošević, B. Lazović, D. Žikić, 2015. Effect of viscosity on the wave propagation: Experimental determination of compression and expansion pulse wave velocity in fluid-fill elastic tube. Journal of Biomechanics 48(15): 3969-3974.</w:t>
            </w:r>
          </w:p>
        </w:tc>
        <w:tc>
          <w:tcPr>
            <w:tcW w:w="438" w:type="pct"/>
            <w:vAlign w:val="center"/>
          </w:tcPr>
          <w:p w14:paraId="3AB23088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</w:t>
            </w:r>
            <w:r>
              <w:rPr>
                <w:vertAlign w:val="subscript"/>
                <w:lang w:val="en-US"/>
              </w:rPr>
              <w:t>2</w:t>
            </w:r>
          </w:p>
        </w:tc>
      </w:tr>
      <w:tr w:rsidR="00995CA2" w:rsidRPr="00536EB1" w14:paraId="10B7866A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581D033D" w14:textId="296793B0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6C1223C2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4"/>
              </w:rPr>
              <w:t xml:space="preserve">B. Lazovic-Popovic, M. Zlatkovic-Svenda, M. Djelic, T. Durmic, D. Zikic, V. Zugic, 2016. Is there relationship between dynamic volumes of pulmonary function and cardiac workload (maximal oxygen uptake) in young athletes?  Revista Portuguesa de Pneumologia 22(4): 237–240   </w:t>
            </w:r>
          </w:p>
        </w:tc>
        <w:tc>
          <w:tcPr>
            <w:tcW w:w="438" w:type="pct"/>
            <w:vAlign w:val="center"/>
          </w:tcPr>
          <w:p w14:paraId="0EF2B933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23</w:t>
            </w:r>
          </w:p>
        </w:tc>
      </w:tr>
      <w:tr w:rsidR="00995CA2" w:rsidRPr="00536EB1" w14:paraId="1142AAEB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6BAC3C6A" w14:textId="05998462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49969948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4"/>
              </w:rPr>
              <w:t>Durmic T, Lazovic B, Djelic M, Lazic JS, Zikic D, Zugic V, Dekleva M, Mazic S, 2015. Sport-specific influences on respiratory patterns in elite athletes. J Bras Pneumol. 41(6):516-22.</w:t>
            </w:r>
          </w:p>
        </w:tc>
        <w:tc>
          <w:tcPr>
            <w:tcW w:w="438" w:type="pct"/>
            <w:vAlign w:val="center"/>
          </w:tcPr>
          <w:p w14:paraId="318332DA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23</w:t>
            </w:r>
          </w:p>
        </w:tc>
      </w:tr>
      <w:tr w:rsidR="00995CA2" w:rsidRPr="00536EB1" w14:paraId="5D438EC0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45A3A50E" w14:textId="6D7854FA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31FFDFF4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8"/>
                <w:lang w:val="sr-Latn-RS"/>
              </w:rPr>
              <w:t>B. Lazović, S. Mazić, D. Zikich &amp; D. Žikić, 2015. The mathematical model of the radial artery blood pressure waveform through monitoring of the age-related changes. Wave Motion 56:14-21.</w:t>
            </w:r>
          </w:p>
        </w:tc>
        <w:tc>
          <w:tcPr>
            <w:tcW w:w="438" w:type="pct"/>
            <w:vAlign w:val="center"/>
          </w:tcPr>
          <w:p w14:paraId="403F73A0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21</w:t>
            </w:r>
          </w:p>
        </w:tc>
      </w:tr>
      <w:tr w:rsidR="00995CA2" w:rsidRPr="00536EB1" w14:paraId="41D61234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03C83C7D" w14:textId="3C60EF8F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33C527A1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8"/>
                <w:lang w:val="sr-Latn-RS"/>
              </w:rPr>
              <w:t>M. Djelić, S. Mazić &amp; D Žikić, 2013. A novel laboratory approach for the demonstration of hemodynamic principles: the arterial blood flow reflection. Advan in Physiol Edu  37:321-326</w:t>
            </w:r>
          </w:p>
        </w:tc>
        <w:tc>
          <w:tcPr>
            <w:tcW w:w="438" w:type="pct"/>
            <w:vAlign w:val="center"/>
          </w:tcPr>
          <w:p w14:paraId="2D8E2960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21</w:t>
            </w:r>
          </w:p>
        </w:tc>
      </w:tr>
      <w:tr w:rsidR="00995CA2" w:rsidRPr="00536EB1" w14:paraId="660850B7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4C8535EC" w14:textId="6DD31AC9" w:rsidR="00995CA2" w:rsidRPr="00536EB1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2D728131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lang w:val="sr-Cyrl-RS"/>
              </w:rPr>
              <w:t>M. Djelić, S. Mazić, B. Lazović, D. Žikić, М. Šumarac-Dumanović &amp; D. Micić, 2015. ScienceDirect Carbohydrate and fatty acid metabolism responses to a graded maximal exercise test and recovery period in athletes and sedentary subjects. Science &amp; Sports</w:t>
            </w:r>
          </w:p>
        </w:tc>
        <w:tc>
          <w:tcPr>
            <w:tcW w:w="438" w:type="pct"/>
            <w:vAlign w:val="center"/>
          </w:tcPr>
          <w:p w14:paraId="1CD30234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23</w:t>
            </w:r>
          </w:p>
        </w:tc>
      </w:tr>
      <w:tr w:rsidR="00995CA2" w:rsidRPr="00536EB1" w14:paraId="30A9905D" w14:textId="77777777" w:rsidTr="00801094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680D75CA" w14:textId="56B7890E" w:rsidR="00995CA2" w:rsidRPr="00536EB1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4156" w:type="pct"/>
            <w:gridSpan w:val="7"/>
            <w:shd w:val="clear" w:color="auto" w:fill="auto"/>
          </w:tcPr>
          <w:p w14:paraId="676CA324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lang w:val="sr-Cyrl-RS"/>
              </w:rPr>
              <w:t>S. Mazić, B. Lazović, M. Djelić, J. Suzić-Lazić, S. Djordjević-Šaranović, T. Acimović, I. Soldatović, D. Žikić, Z. Gluvić, V. Žugić, 2015. Respiratory parameters in elite athletes - does sport have an influence? Revista Portuguesa de Pneumologia, Portuguese Journal of Pulmonology. 21(4):192-197</w:t>
            </w:r>
          </w:p>
        </w:tc>
        <w:tc>
          <w:tcPr>
            <w:tcW w:w="438" w:type="pct"/>
            <w:vAlign w:val="center"/>
          </w:tcPr>
          <w:p w14:paraId="4DBB9756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995CA2" w:rsidRPr="00536EB1" w14:paraId="71690393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74141C9E" w14:textId="5A11B7A0" w:rsidR="00995CA2" w:rsidRPr="00536EB1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429ADBA0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lang w:val="sr-Cyrl-RS"/>
              </w:rPr>
              <w:t>S. Mazić, B. Lazović, J. Suzić-Lazić, M. Djelić, S. Djordjević-Šaranović, T. Durmić, D. Žikić, V. Žugić. 2015. Respiratory adaptations in different types of sport. European Review for Medical and Pharmacological Sciences 19(12):2269-2274..</w:t>
            </w:r>
          </w:p>
        </w:tc>
        <w:tc>
          <w:tcPr>
            <w:tcW w:w="438" w:type="pct"/>
            <w:vAlign w:val="center"/>
          </w:tcPr>
          <w:p w14:paraId="49E85746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995CA2" w:rsidRPr="00536EB1" w14:paraId="3D049C29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64BB14DD" w14:textId="74BE5149" w:rsidR="00995CA2" w:rsidRPr="00536EB1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 w:rsidRPr="00536EB1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781C42DD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lang w:val="sr-Cyrl-RS"/>
              </w:rPr>
              <w:t>D. Zikich &amp; D. Zikic, 2010. A novel matematical approach for blood flow signal analyzes. Biological Rhythm Research. 41(6), 487-496.</w:t>
            </w:r>
          </w:p>
        </w:tc>
        <w:tc>
          <w:tcPr>
            <w:tcW w:w="438" w:type="pct"/>
            <w:vAlign w:val="center"/>
          </w:tcPr>
          <w:p w14:paraId="6F3E1DA8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995CA2" w:rsidRPr="00536EB1" w14:paraId="5CAC854A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74E79A8C" w14:textId="44414765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sr-Cyrl-RS"/>
              </w:rPr>
              <w:t>14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7420DBE6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4"/>
              </w:rPr>
              <w:t>D. Žikić, 2006. Respiratory sinus arrhythmia as a second order system. Biological Rhythm Research. 37:265-271.</w:t>
            </w:r>
          </w:p>
        </w:tc>
        <w:tc>
          <w:tcPr>
            <w:tcW w:w="438" w:type="pct"/>
            <w:vAlign w:val="center"/>
          </w:tcPr>
          <w:p w14:paraId="2BA10E40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23</w:t>
            </w:r>
          </w:p>
        </w:tc>
      </w:tr>
      <w:tr w:rsidR="00995CA2" w:rsidRPr="00536EB1" w14:paraId="2AD4A89F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61825221" w14:textId="175CBA7F" w:rsidR="00995CA2" w:rsidRPr="005B76B9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15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5F95AB8E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lang w:val="sr-Cyrl-CS"/>
              </w:rPr>
            </w:pPr>
            <w:r w:rsidRPr="005B76B9">
              <w:rPr>
                <w:sz w:val="18"/>
                <w:szCs w:val="24"/>
                <w:lang w:val="sl-SI"/>
              </w:rPr>
              <w:t>D. Žikić, V. Gal and S. Božinović, 2000. Two types of cardiovascular autonomic regulatory responses to the war. Int. J. Psychophysiology. 36:247-250.</w:t>
            </w:r>
          </w:p>
        </w:tc>
        <w:tc>
          <w:tcPr>
            <w:tcW w:w="438" w:type="pct"/>
            <w:vAlign w:val="center"/>
          </w:tcPr>
          <w:p w14:paraId="0BE35230" w14:textId="77777777" w:rsidR="00995CA2" w:rsidRPr="00A22864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FE58CA">
              <w:rPr>
                <w:lang w:val="sr-Cyrl-CS"/>
              </w:rPr>
              <w:t>М</w:t>
            </w:r>
            <w:r w:rsidRPr="00FE58CA">
              <w:rPr>
                <w:vertAlign w:val="subscript"/>
                <w:lang w:val="sr-Cyrl-CS"/>
              </w:rPr>
              <w:t>21</w:t>
            </w:r>
          </w:p>
        </w:tc>
      </w:tr>
      <w:tr w:rsidR="00995CA2" w:rsidRPr="00536EB1" w14:paraId="4033C77F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3B55A38B" w14:textId="5B6B5494" w:rsidR="00995CA2" w:rsidRPr="005B76B9" w:rsidRDefault="00995CA2" w:rsidP="00995CA2">
            <w:pPr>
              <w:ind w:left="270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16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5F6FE5C8" w14:textId="77777777" w:rsidR="00995CA2" w:rsidRPr="005B76B9" w:rsidRDefault="00995CA2" w:rsidP="00995CA2">
            <w:pPr>
              <w:widowControl/>
              <w:tabs>
                <w:tab w:val="left" w:pos="1890"/>
              </w:tabs>
              <w:ind w:left="270"/>
              <w:jc w:val="both"/>
              <w:rPr>
                <w:sz w:val="18"/>
                <w:szCs w:val="24"/>
                <w:lang w:val="sl-SI"/>
              </w:rPr>
            </w:pPr>
            <w:r w:rsidRPr="005B76B9">
              <w:rPr>
                <w:sz w:val="18"/>
                <w:szCs w:val="24"/>
                <w:lang w:val="sl-SI"/>
              </w:rPr>
              <w:t>D. Žikić, 2008. An improved reflective photoplethysmograph probe design for detection of an</w:t>
            </w:r>
          </w:p>
          <w:p w14:paraId="62CF2523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szCs w:val="24"/>
                <w:lang w:val="sl-SI"/>
              </w:rPr>
            </w:pPr>
            <w:r w:rsidRPr="005B76B9">
              <w:rPr>
                <w:sz w:val="18"/>
                <w:szCs w:val="24"/>
                <w:lang w:val="sl-SI"/>
              </w:rPr>
              <w:t>arterial blood flow. Journal of Medical Engineering &amp; Technology. 32:23-29.</w:t>
            </w:r>
          </w:p>
        </w:tc>
        <w:tc>
          <w:tcPr>
            <w:tcW w:w="438" w:type="pct"/>
            <w:vAlign w:val="center"/>
          </w:tcPr>
          <w:p w14:paraId="3FD096BE" w14:textId="77777777" w:rsidR="00995CA2" w:rsidRPr="00FE58CA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>
              <w:rPr>
                <w:sz w:val="18"/>
                <w:szCs w:val="18"/>
                <w:vertAlign w:val="subscript"/>
                <w:lang w:val="sr-Cyrl-CS"/>
              </w:rPr>
              <w:t>85</w:t>
            </w:r>
          </w:p>
        </w:tc>
      </w:tr>
      <w:tr w:rsidR="00995CA2" w:rsidRPr="00536EB1" w14:paraId="694194FF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1D793020" w14:textId="5E18DDF9" w:rsidR="00995CA2" w:rsidRPr="00995CA2" w:rsidRDefault="00995CA2" w:rsidP="00995CA2">
            <w:pPr>
              <w:ind w:left="270"/>
              <w:rPr>
                <w:sz w:val="16"/>
                <w:szCs w:val="16"/>
                <w:lang w:val="sr-Latn-RS"/>
              </w:rPr>
            </w:pPr>
            <w:r>
              <w:rPr>
                <w:sz w:val="16"/>
                <w:szCs w:val="16"/>
                <w:lang w:val="sr-Latn-RS"/>
              </w:rPr>
              <w:t>17</w:t>
            </w: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4D37FF0F" w14:textId="77777777" w:rsidR="00995CA2" w:rsidRPr="005B76B9" w:rsidRDefault="00995CA2" w:rsidP="00995CA2">
            <w:pPr>
              <w:tabs>
                <w:tab w:val="left" w:pos="1890"/>
              </w:tabs>
              <w:ind w:left="270"/>
              <w:rPr>
                <w:sz w:val="18"/>
                <w:szCs w:val="24"/>
                <w:lang w:val="sl-SI"/>
              </w:rPr>
            </w:pPr>
            <w:r w:rsidRPr="005B76B9">
              <w:rPr>
                <w:sz w:val="18"/>
                <w:lang w:val="sr-Cyrl-RS"/>
              </w:rPr>
              <w:t>Patent MP-2012/0063. Poboljšana konstrukcija optičkog senzora za kontinualno merenje arterijskog protoka krvi.</w:t>
            </w:r>
            <w:r w:rsidRPr="005B76B9">
              <w:rPr>
                <w:sz w:val="18"/>
                <w:lang w:val="sr-Latn-RS"/>
              </w:rPr>
              <w:t xml:space="preserve"> Glasnik intelektualne svojine 2013/03.</w:t>
            </w:r>
          </w:p>
        </w:tc>
        <w:tc>
          <w:tcPr>
            <w:tcW w:w="438" w:type="pct"/>
            <w:vAlign w:val="center"/>
          </w:tcPr>
          <w:p w14:paraId="7840CE91" w14:textId="77777777" w:rsidR="00995CA2" w:rsidRPr="00FE58CA" w:rsidRDefault="00995CA2" w:rsidP="00995CA2">
            <w:pPr>
              <w:tabs>
                <w:tab w:val="left" w:pos="1890"/>
              </w:tabs>
              <w:ind w:left="270"/>
              <w:rPr>
                <w:lang w:val="sr-Cyrl-CS"/>
              </w:rPr>
            </w:pPr>
            <w:r w:rsidRPr="00C72141">
              <w:rPr>
                <w:sz w:val="18"/>
                <w:szCs w:val="18"/>
                <w:lang w:val="sr-Cyrl-CS"/>
              </w:rPr>
              <w:t>М</w:t>
            </w:r>
            <w:r>
              <w:rPr>
                <w:sz w:val="18"/>
                <w:szCs w:val="18"/>
                <w:vertAlign w:val="subscript"/>
                <w:lang w:val="sr-Cyrl-CS"/>
              </w:rPr>
              <w:t>9</w:t>
            </w:r>
            <w:r w:rsidRPr="00C72141">
              <w:rPr>
                <w:sz w:val="18"/>
                <w:szCs w:val="18"/>
                <w:vertAlign w:val="subscript"/>
                <w:lang w:val="sr-Cyrl-CS"/>
              </w:rPr>
              <w:t>1</w:t>
            </w:r>
          </w:p>
        </w:tc>
      </w:tr>
      <w:tr w:rsidR="00995CA2" w:rsidRPr="00536EB1" w14:paraId="07ED0318" w14:textId="77777777" w:rsidTr="00291E2F">
        <w:trPr>
          <w:trHeight w:val="227"/>
          <w:jc w:val="center"/>
        </w:trPr>
        <w:tc>
          <w:tcPr>
            <w:tcW w:w="406" w:type="pct"/>
            <w:gridSpan w:val="2"/>
            <w:vAlign w:val="center"/>
          </w:tcPr>
          <w:p w14:paraId="13FDF273" w14:textId="77777777" w:rsidR="00995CA2" w:rsidRPr="00536EB1" w:rsidRDefault="00995CA2" w:rsidP="00995CA2">
            <w:pPr>
              <w:ind w:left="270"/>
              <w:rPr>
                <w:sz w:val="16"/>
                <w:szCs w:val="16"/>
                <w:lang w:val="en-US"/>
              </w:rPr>
            </w:pPr>
          </w:p>
        </w:tc>
        <w:tc>
          <w:tcPr>
            <w:tcW w:w="4156" w:type="pct"/>
            <w:gridSpan w:val="7"/>
            <w:shd w:val="clear" w:color="auto" w:fill="auto"/>
            <w:vAlign w:val="center"/>
          </w:tcPr>
          <w:p w14:paraId="104AEA44" w14:textId="77777777" w:rsidR="00995CA2" w:rsidRPr="00C74949" w:rsidRDefault="00995CA2" w:rsidP="00995CA2">
            <w:pPr>
              <w:tabs>
                <w:tab w:val="left" w:pos="1890"/>
              </w:tabs>
              <w:ind w:left="270"/>
              <w:rPr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2509E6EE" w14:textId="77777777" w:rsidR="00995CA2" w:rsidRPr="00C72141" w:rsidRDefault="00995CA2" w:rsidP="00995CA2">
            <w:pPr>
              <w:tabs>
                <w:tab w:val="left" w:pos="1890"/>
              </w:tabs>
              <w:ind w:left="270"/>
              <w:rPr>
                <w:sz w:val="18"/>
                <w:szCs w:val="18"/>
                <w:lang w:val="sr-Cyrl-CS"/>
              </w:rPr>
            </w:pPr>
          </w:p>
        </w:tc>
      </w:tr>
      <w:tr w:rsidR="00995CA2" w:rsidRPr="00A22864" w14:paraId="4C17CC87" w14:textId="77777777" w:rsidTr="0025078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2A9C5FE6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995CA2" w:rsidRPr="00A22864" w14:paraId="61856448" w14:textId="77777777" w:rsidTr="00291E2F">
        <w:trPr>
          <w:trHeight w:val="227"/>
          <w:jc w:val="center"/>
        </w:trPr>
        <w:tc>
          <w:tcPr>
            <w:tcW w:w="3604" w:type="pct"/>
            <w:gridSpan w:val="7"/>
            <w:vAlign w:val="center"/>
          </w:tcPr>
          <w:p w14:paraId="480E25F1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396" w:type="pct"/>
            <w:gridSpan w:val="3"/>
            <w:vAlign w:val="center"/>
          </w:tcPr>
          <w:p w14:paraId="61D272A7" w14:textId="77777777" w:rsidR="00995CA2" w:rsidRPr="005330C0" w:rsidRDefault="00995CA2" w:rsidP="00995CA2">
            <w:pPr>
              <w:tabs>
                <w:tab w:val="left" w:pos="1890"/>
              </w:tabs>
              <w:ind w:left="27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107</w:t>
            </w:r>
          </w:p>
        </w:tc>
      </w:tr>
      <w:tr w:rsidR="00995CA2" w:rsidRPr="00A22864" w14:paraId="4FAF05E4" w14:textId="77777777" w:rsidTr="00291E2F">
        <w:trPr>
          <w:trHeight w:val="227"/>
          <w:jc w:val="center"/>
        </w:trPr>
        <w:tc>
          <w:tcPr>
            <w:tcW w:w="3604" w:type="pct"/>
            <w:gridSpan w:val="7"/>
            <w:vAlign w:val="center"/>
          </w:tcPr>
          <w:p w14:paraId="55650269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396" w:type="pct"/>
            <w:gridSpan w:val="3"/>
            <w:vAlign w:val="center"/>
          </w:tcPr>
          <w:p w14:paraId="1F1A5156" w14:textId="18282FB5" w:rsidR="00995CA2" w:rsidRPr="005330C0" w:rsidRDefault="00995CA2" w:rsidP="00995CA2">
            <w:pPr>
              <w:tabs>
                <w:tab w:val="left" w:pos="1890"/>
              </w:tabs>
              <w:ind w:left="27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</w:t>
            </w:r>
          </w:p>
        </w:tc>
      </w:tr>
      <w:tr w:rsidR="00995CA2" w:rsidRPr="00A22864" w14:paraId="6BEDC5B1" w14:textId="77777777" w:rsidTr="00291E2F">
        <w:trPr>
          <w:trHeight w:val="227"/>
          <w:jc w:val="center"/>
        </w:trPr>
        <w:tc>
          <w:tcPr>
            <w:tcW w:w="3604" w:type="pct"/>
            <w:gridSpan w:val="7"/>
            <w:vAlign w:val="center"/>
          </w:tcPr>
          <w:p w14:paraId="0881D7C5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589" w:type="pct"/>
            <w:vAlign w:val="center"/>
          </w:tcPr>
          <w:p w14:paraId="783F4F2B" w14:textId="77777777" w:rsidR="00995CA2" w:rsidRPr="00A22864" w:rsidRDefault="00995CA2" w:rsidP="00995CA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</w:t>
            </w:r>
            <w:r w:rsidRPr="005330C0">
              <w:rPr>
                <w:b/>
                <w:lang w:val="en-US"/>
              </w:rPr>
              <w:t>2</w:t>
            </w:r>
          </w:p>
        </w:tc>
        <w:tc>
          <w:tcPr>
            <w:tcW w:w="807" w:type="pct"/>
            <w:gridSpan w:val="2"/>
            <w:vAlign w:val="center"/>
          </w:tcPr>
          <w:p w14:paraId="2FCD2413" w14:textId="77777777" w:rsidR="00995CA2" w:rsidRPr="00A22864" w:rsidRDefault="00995CA2" w:rsidP="00995CA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995CA2" w:rsidRPr="00A22864" w14:paraId="3D842A79" w14:textId="77777777" w:rsidTr="00291E2F">
        <w:trPr>
          <w:trHeight w:val="227"/>
          <w:jc w:val="center"/>
        </w:trPr>
        <w:tc>
          <w:tcPr>
            <w:tcW w:w="3604" w:type="pct"/>
            <w:gridSpan w:val="7"/>
            <w:vAlign w:val="center"/>
          </w:tcPr>
          <w:p w14:paraId="1BC5FA82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396" w:type="pct"/>
            <w:gridSpan w:val="3"/>
            <w:vAlign w:val="center"/>
          </w:tcPr>
          <w:p w14:paraId="15281396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</w:p>
        </w:tc>
      </w:tr>
      <w:tr w:rsidR="00995CA2" w:rsidRPr="00A22864" w14:paraId="43FCD237" w14:textId="77777777" w:rsidTr="0025078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125E3AA7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Pr="0053281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                                 </w:t>
            </w:r>
            <w:r w:rsidRPr="00532815">
              <w:rPr>
                <w:lang w:val="sr-Cyrl-CS"/>
              </w:rPr>
              <w:t>http://www.researchgate.net/profile/Dejan_Zikic</w:t>
            </w:r>
          </w:p>
        </w:tc>
      </w:tr>
      <w:tr w:rsidR="00995CA2" w:rsidRPr="00A22864" w14:paraId="46EAA811" w14:textId="77777777" w:rsidTr="00250783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14:paraId="55194EA3" w14:textId="77777777" w:rsidR="00995CA2" w:rsidRPr="00A22864" w:rsidRDefault="00995CA2" w:rsidP="00995CA2">
            <w:pPr>
              <w:ind w:left="270"/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14:paraId="333E80BF" w14:textId="77777777" w:rsidR="00531C9C" w:rsidRPr="001F0438" w:rsidRDefault="00531C9C" w:rsidP="00995CA2">
      <w:pPr>
        <w:spacing w:after="60"/>
        <w:jc w:val="both"/>
      </w:pPr>
      <w:bookmarkStart w:id="0" w:name="_GoBack"/>
      <w:bookmarkEnd w:id="0"/>
    </w:p>
    <w:sectPr w:rsidR="00531C9C" w:rsidRPr="001F0438" w:rsidSect="00995CA2">
      <w:pgSz w:w="11907" w:h="16840" w:code="9"/>
      <w:pgMar w:top="720" w:right="1134" w:bottom="810" w:left="1134" w:header="851" w:footer="73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9C"/>
    <w:rsid w:val="0019423D"/>
    <w:rsid w:val="001F0438"/>
    <w:rsid w:val="001F135C"/>
    <w:rsid w:val="00250783"/>
    <w:rsid w:val="00291E2F"/>
    <w:rsid w:val="003E7757"/>
    <w:rsid w:val="00427C14"/>
    <w:rsid w:val="00452603"/>
    <w:rsid w:val="00473A00"/>
    <w:rsid w:val="005020D1"/>
    <w:rsid w:val="00531C9C"/>
    <w:rsid w:val="00536EB1"/>
    <w:rsid w:val="005B76B9"/>
    <w:rsid w:val="007750F0"/>
    <w:rsid w:val="008E1F5F"/>
    <w:rsid w:val="009503D2"/>
    <w:rsid w:val="00995CA2"/>
    <w:rsid w:val="009D09D2"/>
    <w:rsid w:val="00AB3F50"/>
    <w:rsid w:val="00B73C70"/>
    <w:rsid w:val="00C003DC"/>
    <w:rsid w:val="00CA5323"/>
    <w:rsid w:val="00D77C14"/>
    <w:rsid w:val="00DD3672"/>
    <w:rsid w:val="00EE2911"/>
    <w:rsid w:val="00FD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AD472"/>
  <w15:chartTrackingRefBased/>
  <w15:docId w15:val="{90309F42-5D58-44D1-869B-ED9E8091B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1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1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Zikic</dc:creator>
  <cp:keywords/>
  <dc:description/>
  <cp:lastModifiedBy>Дејан Жикић</cp:lastModifiedBy>
  <cp:revision>7</cp:revision>
  <dcterms:created xsi:type="dcterms:W3CDTF">2019-08-11T14:49:00Z</dcterms:created>
  <dcterms:modified xsi:type="dcterms:W3CDTF">2021-11-24T13:08:00Z</dcterms:modified>
</cp:coreProperties>
</file>